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6A41A" w14:textId="458BDCAE" w:rsidR="00E55163" w:rsidRPr="001B4A87" w:rsidRDefault="00E55163">
      <w:pPr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Opdracht klinisch redeneren</w:t>
      </w:r>
    </w:p>
    <w:p w14:paraId="219DE1AB" w14:textId="4B31EF18" w:rsidR="00E55163" w:rsidRDefault="00E55163">
      <w:pPr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1B4A87"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Thema 10, week 1, </w:t>
      </w:r>
      <w:proofErr w:type="spellStart"/>
      <w:r w:rsidR="001B4A87"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labwaarden</w:t>
      </w:r>
      <w:proofErr w:type="spellEnd"/>
      <w:r w:rsidR="001B4A87" w:rsidRPr="001B4A87"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uitwerken</w:t>
      </w:r>
    </w:p>
    <w:p w14:paraId="55AE572A" w14:textId="1C52D23B" w:rsidR="001B4A87" w:rsidRDefault="001B4A87">
      <w:pPr>
        <w:rPr>
          <w:b/>
          <w:bCs/>
          <w:color w:val="5B9BD5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057F175" w14:textId="6B84EC50" w:rsidR="001B4A87" w:rsidRDefault="00D835B2" w:rsidP="00F47EA4">
      <w:pPr>
        <w:pStyle w:val="Geenafstand"/>
      </w:pPr>
      <w:r>
        <w:rPr>
          <w:color w:val="5B9BD5" w:themeColor="accent5"/>
          <w:sz w:val="24"/>
          <w:szCs w:val="24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color w:val="5B9BD5" w:themeColor="accent5"/>
          <w:sz w:val="24"/>
          <w:szCs w:val="24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4D6085" w:rsidRPr="00F47EA4">
        <w:t>Met deze opdracht</w:t>
      </w:r>
      <w:r w:rsidR="002C32B7" w:rsidRPr="00F47EA4">
        <w:t xml:space="preserve"> maken jullie een eigen naslagwerk </w:t>
      </w:r>
      <w:r w:rsidR="00F47EA4" w:rsidRPr="00F47EA4">
        <w:t xml:space="preserve">met informatie over verschillende </w:t>
      </w:r>
      <w:proofErr w:type="spellStart"/>
      <w:r w:rsidR="00F47EA4" w:rsidRPr="00F47EA4">
        <w:t>labwaarden</w:t>
      </w:r>
      <w:proofErr w:type="spellEnd"/>
      <w:r w:rsidR="00F47EA4" w:rsidRPr="00F47EA4">
        <w:t>.</w:t>
      </w:r>
    </w:p>
    <w:p w14:paraId="656AAC3A" w14:textId="4573E08A" w:rsidR="00F47EA4" w:rsidRDefault="00F47EA4" w:rsidP="00F47EA4">
      <w:pPr>
        <w:pStyle w:val="Geenafstand"/>
      </w:pPr>
      <w:r>
        <w:tab/>
      </w:r>
      <w:r>
        <w:tab/>
      </w:r>
    </w:p>
    <w:p w14:paraId="0979D937" w14:textId="086882D0" w:rsidR="00F47EA4" w:rsidRDefault="00F47EA4" w:rsidP="00F47EA4">
      <w:pPr>
        <w:pStyle w:val="Geenafstand"/>
      </w:pPr>
      <w:r>
        <w:tab/>
      </w:r>
      <w:r>
        <w:tab/>
      </w:r>
      <w:r w:rsidR="00295671">
        <w:t>Je mag deze opdracht alleen doen of samen met med</w:t>
      </w:r>
      <w:r w:rsidR="00411673">
        <w:t>e</w:t>
      </w:r>
      <w:r w:rsidR="00295671">
        <w:t>studenten.</w:t>
      </w:r>
    </w:p>
    <w:p w14:paraId="2C6F26AD" w14:textId="73678DB2" w:rsidR="00A37920" w:rsidRDefault="00A37920" w:rsidP="00F47EA4">
      <w:pPr>
        <w:pStyle w:val="Geenafstand"/>
      </w:pPr>
    </w:p>
    <w:p w14:paraId="652EBC29" w14:textId="288A7ABB" w:rsidR="00295671" w:rsidRPr="00A37920" w:rsidRDefault="00A37920" w:rsidP="00F47EA4">
      <w:pPr>
        <w:pStyle w:val="Geenafstand"/>
        <w:rPr>
          <w:b/>
          <w:bCs/>
          <w:i/>
          <w:iCs/>
        </w:rPr>
      </w:pPr>
      <w:r>
        <w:tab/>
      </w:r>
      <w:r>
        <w:tab/>
      </w:r>
      <w:r w:rsidR="00411673" w:rsidRPr="00A37920">
        <w:rPr>
          <w:b/>
          <w:bCs/>
          <w:i/>
          <w:iCs/>
        </w:rPr>
        <w:t xml:space="preserve">Zorg dat je dit document klaar hebt voor de thema – </w:t>
      </w:r>
      <w:proofErr w:type="spellStart"/>
      <w:r w:rsidR="00411673" w:rsidRPr="00A37920">
        <w:rPr>
          <w:b/>
          <w:bCs/>
          <w:i/>
          <w:iCs/>
        </w:rPr>
        <w:t>slb</w:t>
      </w:r>
      <w:proofErr w:type="spellEnd"/>
      <w:r w:rsidR="00411673" w:rsidRPr="00A37920">
        <w:rPr>
          <w:b/>
          <w:bCs/>
          <w:i/>
          <w:iCs/>
        </w:rPr>
        <w:t xml:space="preserve"> les van week 2 ( de week van </w:t>
      </w:r>
      <w:r w:rsidRPr="00A37920">
        <w:rPr>
          <w:b/>
          <w:bCs/>
          <w:i/>
          <w:iCs/>
        </w:rPr>
        <w:t>15 februari).</w:t>
      </w:r>
    </w:p>
    <w:p w14:paraId="73A0CD61" w14:textId="7B203CA0" w:rsidR="00F47EA4" w:rsidRPr="00F47EA4" w:rsidRDefault="00F47EA4" w:rsidP="00F47EA4">
      <w:pPr>
        <w:pStyle w:val="Geenafstand"/>
      </w:pPr>
      <w:r w:rsidRPr="00F47EA4">
        <w:tab/>
      </w:r>
      <w:r w:rsidRPr="00F47EA4">
        <w:tab/>
      </w:r>
    </w:p>
    <w:p w14:paraId="0FFBB650" w14:textId="35175F0E" w:rsidR="002C32B7" w:rsidRPr="00F47EA4" w:rsidRDefault="002C32B7" w:rsidP="00F47EA4">
      <w:pPr>
        <w:pStyle w:val="Geenafstand"/>
      </w:pPr>
      <w:r w:rsidRPr="00F47EA4">
        <w:tab/>
      </w:r>
      <w:r w:rsidRPr="00F47EA4">
        <w:tab/>
      </w:r>
    </w:p>
    <w:p w14:paraId="18533556" w14:textId="77777777" w:rsidR="001B4A87" w:rsidRPr="00F47EA4" w:rsidRDefault="001B4A87" w:rsidP="00F47EA4">
      <w:pPr>
        <w:pStyle w:val="Geenafstand"/>
      </w:pPr>
      <w:r w:rsidRPr="00F47EA4">
        <w:br w:type="page"/>
      </w:r>
    </w:p>
    <w:tbl>
      <w:tblPr>
        <w:tblStyle w:val="Tabelraster"/>
        <w:tblW w:w="14742" w:type="dxa"/>
        <w:tblLook w:val="04A0" w:firstRow="1" w:lastRow="0" w:firstColumn="1" w:lastColumn="0" w:noHBand="0" w:noVBand="1"/>
      </w:tblPr>
      <w:tblGrid>
        <w:gridCol w:w="1307"/>
        <w:gridCol w:w="3619"/>
        <w:gridCol w:w="4170"/>
        <w:gridCol w:w="3118"/>
        <w:gridCol w:w="388"/>
        <w:gridCol w:w="2140"/>
      </w:tblGrid>
      <w:tr w:rsidR="00002914" w:rsidRPr="00002914" w14:paraId="10FFD469" w14:textId="25FF18E0" w:rsidTr="7AE61B88">
        <w:trPr>
          <w:trHeight w:val="239"/>
        </w:trPr>
        <w:tc>
          <w:tcPr>
            <w:tcW w:w="1307" w:type="dxa"/>
          </w:tcPr>
          <w:p w14:paraId="4D90E6D3" w14:textId="39088E98" w:rsidR="00792368" w:rsidRPr="00C96CBF" w:rsidRDefault="00792368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Waarde</w:t>
            </w:r>
          </w:p>
        </w:tc>
        <w:tc>
          <w:tcPr>
            <w:tcW w:w="3619" w:type="dxa"/>
          </w:tcPr>
          <w:p w14:paraId="4AF41614" w14:textId="78B6CE1E" w:rsidR="00792368" w:rsidRPr="00C96CBF" w:rsidRDefault="001E7039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Wat is het en</w:t>
            </w:r>
            <w:r w:rsidR="00C96CBF"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met welk doel wordt de waarde bepaald</w:t>
            </w:r>
          </w:p>
        </w:tc>
        <w:tc>
          <w:tcPr>
            <w:tcW w:w="4170" w:type="dxa"/>
          </w:tcPr>
          <w:p w14:paraId="33036F30" w14:textId="1F156BD4" w:rsidR="00792368" w:rsidRPr="00C96CBF" w:rsidRDefault="00775D3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Interpretatie als de waard</w:t>
            </w:r>
            <w:r w:rsidR="00792368"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e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verhoog is</w:t>
            </w:r>
          </w:p>
        </w:tc>
        <w:tc>
          <w:tcPr>
            <w:tcW w:w="3118" w:type="dxa"/>
          </w:tcPr>
          <w:p w14:paraId="75F4FC2E" w14:textId="5ECE10D0" w:rsidR="00792368" w:rsidRPr="00C96CBF" w:rsidRDefault="00775D3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Interpretatie als de waarde verlaagd is</w:t>
            </w:r>
          </w:p>
        </w:tc>
        <w:tc>
          <w:tcPr>
            <w:tcW w:w="2528" w:type="dxa"/>
            <w:gridSpan w:val="2"/>
          </w:tcPr>
          <w:p w14:paraId="466A1C8C" w14:textId="3459A178" w:rsidR="00792368" w:rsidRPr="00C96CBF" w:rsidRDefault="00792368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96CBF">
              <w:rPr>
                <w:rFonts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Normaal waarde</w:t>
            </w:r>
          </w:p>
        </w:tc>
      </w:tr>
      <w:tr w:rsidR="00002914" w:rsidRPr="00002914" w14:paraId="23BF3FD4" w14:textId="567032BB" w:rsidTr="7AE61B88">
        <w:trPr>
          <w:trHeight w:val="456"/>
        </w:trPr>
        <w:tc>
          <w:tcPr>
            <w:tcW w:w="1307" w:type="dxa"/>
            <w:vMerge w:val="restart"/>
          </w:tcPr>
          <w:p w14:paraId="41847D23" w14:textId="57B53300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Bezinking (BSE)</w:t>
            </w:r>
          </w:p>
        </w:tc>
        <w:tc>
          <w:tcPr>
            <w:tcW w:w="3619" w:type="dxa"/>
            <w:vMerge w:val="restart"/>
          </w:tcPr>
          <w:p w14:paraId="6A7B1510" w14:textId="10594C84" w:rsidR="00F75768" w:rsidRPr="00F75768" w:rsidRDefault="00F75768" w:rsidP="00F757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F7576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BSE staat voor bezinkingssnelheid erytrocyten. </w:t>
            </w:r>
          </w:p>
          <w:p w14:paraId="12C17C03" w14:textId="3CEDB8A3" w:rsidR="00792368" w:rsidRPr="00002914" w:rsidRDefault="00F75768" w:rsidP="001E7C0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F7576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De bezinking is een indirecte meting</w:t>
            </w:r>
            <w:r w:rsidR="001E7C09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o</w:t>
            </w:r>
            <w:r w:rsidR="00792368" w:rsidRPr="00002914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m te testen of er tekenen zijn van infectie, ontsteking of orgaanschade.</w:t>
            </w:r>
          </w:p>
        </w:tc>
        <w:tc>
          <w:tcPr>
            <w:tcW w:w="4170" w:type="dxa"/>
            <w:vMerge w:val="restart"/>
          </w:tcPr>
          <w:p w14:paraId="5133CC26" w14:textId="71205B4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Indirecte meting van de ernst van ontsteking in het lichaam. Het kan verhoogd zijn bij infecties, auto-immuunziekte en kanker.</w:t>
            </w:r>
          </w:p>
        </w:tc>
        <w:tc>
          <w:tcPr>
            <w:tcW w:w="3118" w:type="dxa"/>
            <w:vMerge w:val="restart"/>
          </w:tcPr>
          <w:p w14:paraId="62884B45" w14:textId="4553B440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N.v.t.</w:t>
            </w:r>
          </w:p>
        </w:tc>
        <w:tc>
          <w:tcPr>
            <w:tcW w:w="388" w:type="dxa"/>
          </w:tcPr>
          <w:p w14:paraId="7E016CAB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V</w:t>
            </w:r>
          </w:p>
          <w:p w14:paraId="7DB7FDC9" w14:textId="0898902D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2D14031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 xml:space="preserve">Onder 50jr &lt;20, </w:t>
            </w:r>
          </w:p>
          <w:p w14:paraId="295709D9" w14:textId="18234D05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 xml:space="preserve">Boven 50jr &lt;30 </w:t>
            </w:r>
          </w:p>
        </w:tc>
      </w:tr>
      <w:tr w:rsidR="00002914" w:rsidRPr="00002914" w14:paraId="22837AE2" w14:textId="0B794CAE" w:rsidTr="7AE61B88">
        <w:trPr>
          <w:trHeight w:val="520"/>
        </w:trPr>
        <w:tc>
          <w:tcPr>
            <w:tcW w:w="1307" w:type="dxa"/>
            <w:vMerge/>
          </w:tcPr>
          <w:p w14:paraId="65E7BBDE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061F32BB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70" w:type="dxa"/>
            <w:vMerge/>
          </w:tcPr>
          <w:p w14:paraId="75E9E5CE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292200AE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664559BD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</w:p>
          <w:p w14:paraId="1880DBF8" w14:textId="3C492908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5B3B4796" w14:textId="77777777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 xml:space="preserve">onder 50jr &lt;15 </w:t>
            </w:r>
          </w:p>
          <w:p w14:paraId="477F68D5" w14:textId="12E416FC" w:rsidR="00792368" w:rsidRPr="00002914" w:rsidRDefault="00792368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Boven 50jr &lt;20</w:t>
            </w:r>
          </w:p>
        </w:tc>
      </w:tr>
      <w:tr w:rsidR="00C35127" w:rsidRPr="00002914" w14:paraId="6BF6698A" w14:textId="77777777" w:rsidTr="7AE61B88">
        <w:trPr>
          <w:trHeight w:val="801"/>
        </w:trPr>
        <w:tc>
          <w:tcPr>
            <w:tcW w:w="1307" w:type="dxa"/>
          </w:tcPr>
          <w:p w14:paraId="3E8C5A76" w14:textId="11FC7C42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CRP</w:t>
            </w:r>
          </w:p>
        </w:tc>
        <w:tc>
          <w:tcPr>
            <w:tcW w:w="3619" w:type="dxa"/>
          </w:tcPr>
          <w:p w14:paraId="29772EB8" w14:textId="77777777" w:rsidR="00C35127" w:rsidRPr="00002914" w:rsidRDefault="00C35127" w:rsidP="00792368">
            <w:pPr>
              <w:shd w:val="clear" w:color="auto" w:fill="FFFFFF"/>
              <w:spacing w:after="30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5C48181E" w14:textId="77777777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4D2177B" w14:textId="77777777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1ADBA8B2" w14:textId="77777777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77E3746D" w14:textId="77777777" w:rsidR="00C35127" w:rsidRPr="00002914" w:rsidRDefault="00C35127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29B0F479" w14:textId="5735A9CB" w:rsidTr="7AE61B88">
        <w:trPr>
          <w:trHeight w:val="801"/>
        </w:trPr>
        <w:tc>
          <w:tcPr>
            <w:tcW w:w="1307" w:type="dxa"/>
            <w:vMerge w:val="restart"/>
          </w:tcPr>
          <w:p w14:paraId="7B007F74" w14:textId="13441AEC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Hemoglobine (HB)</w:t>
            </w:r>
          </w:p>
        </w:tc>
        <w:tc>
          <w:tcPr>
            <w:tcW w:w="3619" w:type="dxa"/>
            <w:vMerge w:val="restart"/>
          </w:tcPr>
          <w:p w14:paraId="5D26845E" w14:textId="17B2197E" w:rsidR="00FC09E6" w:rsidRPr="00002914" w:rsidRDefault="00FC09E6" w:rsidP="00792368">
            <w:pPr>
              <w:shd w:val="clear" w:color="auto" w:fill="FFFFFF"/>
              <w:spacing w:after="30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</w:tcPr>
          <w:p w14:paraId="63E820D4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58E0DDA1" w14:textId="6A534605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2D9B4FD6" w14:textId="5210D1F3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40BFB573" w14:textId="0429C901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68CBE5B7" w14:textId="77777777" w:rsidTr="7AE61B88">
        <w:trPr>
          <w:trHeight w:val="952"/>
        </w:trPr>
        <w:tc>
          <w:tcPr>
            <w:tcW w:w="1307" w:type="dxa"/>
            <w:vMerge/>
          </w:tcPr>
          <w:p w14:paraId="242E6790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2347C573" w14:textId="77777777" w:rsidR="00FC09E6" w:rsidRPr="00002914" w:rsidRDefault="00FC09E6" w:rsidP="00792368">
            <w:pPr>
              <w:shd w:val="clear" w:color="auto" w:fill="FFFFFF"/>
              <w:spacing w:after="300"/>
              <w:rPr>
                <w:rFonts w:eastAsia="Times New Roman" w:cstheme="minorHAnsi"/>
                <w:color w:val="000000" w:themeColor="text1"/>
                <w:sz w:val="18"/>
                <w:szCs w:val="18"/>
                <w:lang w:eastAsia="nl-NL"/>
              </w:rPr>
            </w:pPr>
          </w:p>
        </w:tc>
        <w:tc>
          <w:tcPr>
            <w:tcW w:w="4170" w:type="dxa"/>
            <w:vMerge/>
          </w:tcPr>
          <w:p w14:paraId="136E80DB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11520E41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dxa"/>
          </w:tcPr>
          <w:p w14:paraId="13F98C0A" w14:textId="641209C2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677E067D" w14:textId="2688AAED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73DB4426" w14:textId="030510F7" w:rsidTr="7AE61B88">
        <w:trPr>
          <w:trHeight w:val="769"/>
        </w:trPr>
        <w:tc>
          <w:tcPr>
            <w:tcW w:w="1307" w:type="dxa"/>
            <w:vMerge w:val="restart"/>
          </w:tcPr>
          <w:p w14:paraId="049F9622" w14:textId="0A65E5A2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Hematocriet</w:t>
            </w:r>
            <w:proofErr w:type="spellEnd"/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 xml:space="preserve"> (HT)</w:t>
            </w:r>
          </w:p>
        </w:tc>
        <w:tc>
          <w:tcPr>
            <w:tcW w:w="3619" w:type="dxa"/>
            <w:vMerge w:val="restart"/>
          </w:tcPr>
          <w:p w14:paraId="794F5776" w14:textId="6D4A9B49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</w:tcPr>
          <w:p w14:paraId="4D72A9CE" w14:textId="28CA206C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235D9F0F" w14:textId="01E9D050" w:rsidR="00FC09E6" w:rsidRPr="00002914" w:rsidRDefault="00FC09E6" w:rsidP="4E79935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0C6FC4C4" w14:textId="7394A6A6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74687BF7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3141EA48" w14:textId="77777777" w:rsidTr="7AE61B88">
        <w:trPr>
          <w:trHeight w:val="814"/>
        </w:trPr>
        <w:tc>
          <w:tcPr>
            <w:tcW w:w="1307" w:type="dxa"/>
            <w:vMerge/>
          </w:tcPr>
          <w:p w14:paraId="5F95CC78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10D20EA8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70" w:type="dxa"/>
            <w:vMerge/>
          </w:tcPr>
          <w:p w14:paraId="65890E8F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56006162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67A4D9D8" w14:textId="05D73810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3A462D3A" w14:textId="6234275E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4B9FDDCE" w14:textId="5CD4677C" w:rsidTr="7AE61B88">
        <w:trPr>
          <w:trHeight w:val="525"/>
        </w:trPr>
        <w:tc>
          <w:tcPr>
            <w:tcW w:w="1307" w:type="dxa"/>
            <w:vMerge w:val="restart"/>
          </w:tcPr>
          <w:p w14:paraId="3DD2506E" w14:textId="2322DE7E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Erytrocyten</w:t>
            </w:r>
          </w:p>
        </w:tc>
        <w:tc>
          <w:tcPr>
            <w:tcW w:w="3619" w:type="dxa"/>
            <w:vMerge w:val="restart"/>
          </w:tcPr>
          <w:p w14:paraId="486451B8" w14:textId="12B38D6C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</w:tcPr>
          <w:p w14:paraId="037AAF27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307F7C72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39F54561" w14:textId="1AA6F938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5B92DD68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75F3BDB3" w14:textId="77777777" w:rsidTr="7AE61B88">
        <w:trPr>
          <w:trHeight w:val="526"/>
        </w:trPr>
        <w:tc>
          <w:tcPr>
            <w:tcW w:w="1307" w:type="dxa"/>
            <w:vMerge/>
          </w:tcPr>
          <w:p w14:paraId="4299D96A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23369BB0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70" w:type="dxa"/>
            <w:vMerge/>
          </w:tcPr>
          <w:p w14:paraId="00FF8329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655775AA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6749D652" w14:textId="1CE359E9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16AFEBBF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06FF6F2D" w14:textId="479D433B" w:rsidTr="7AE61B88">
        <w:trPr>
          <w:trHeight w:val="1026"/>
        </w:trPr>
        <w:tc>
          <w:tcPr>
            <w:tcW w:w="1307" w:type="dxa"/>
            <w:vMerge w:val="restart"/>
          </w:tcPr>
          <w:p w14:paraId="4F0CF922" w14:textId="67FFBE30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Trombocyten</w:t>
            </w:r>
          </w:p>
        </w:tc>
        <w:tc>
          <w:tcPr>
            <w:tcW w:w="3619" w:type="dxa"/>
            <w:vMerge w:val="restart"/>
          </w:tcPr>
          <w:p w14:paraId="3FBE6A43" w14:textId="6BE1355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 w:val="restart"/>
          </w:tcPr>
          <w:p w14:paraId="12EA7C05" w14:textId="4619EE8B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14:paraId="1A713CAE" w14:textId="33A46DED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</w:tcPr>
          <w:p w14:paraId="117BC002" w14:textId="7D6C0262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77291B74" w14:textId="58FD0314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914" w:rsidRPr="00002914" w14:paraId="1E4EA4CB" w14:textId="77777777" w:rsidTr="7AE61B88">
        <w:trPr>
          <w:trHeight w:val="1089"/>
        </w:trPr>
        <w:tc>
          <w:tcPr>
            <w:tcW w:w="1307" w:type="dxa"/>
            <w:vMerge/>
          </w:tcPr>
          <w:p w14:paraId="419EDE8D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  <w:vMerge/>
          </w:tcPr>
          <w:p w14:paraId="06CCA274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  <w:vMerge/>
          </w:tcPr>
          <w:p w14:paraId="7380E20D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14:paraId="326D097B" w14:textId="7777777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dxa"/>
          </w:tcPr>
          <w:p w14:paraId="1C1177CC" w14:textId="540777A7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40" w:type="dxa"/>
          </w:tcPr>
          <w:p w14:paraId="652D84DB" w14:textId="39C84B8F" w:rsidR="00FC09E6" w:rsidRPr="00002914" w:rsidRDefault="00FC09E6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6CADC2D4" w14:textId="0081FA5D" w:rsidTr="00B63739">
        <w:trPr>
          <w:trHeight w:val="1073"/>
        </w:trPr>
        <w:tc>
          <w:tcPr>
            <w:tcW w:w="1307" w:type="dxa"/>
          </w:tcPr>
          <w:p w14:paraId="1058B4DE" w14:textId="251BBB20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Leukocyten</w:t>
            </w:r>
          </w:p>
        </w:tc>
        <w:tc>
          <w:tcPr>
            <w:tcW w:w="3619" w:type="dxa"/>
          </w:tcPr>
          <w:p w14:paraId="361F5FDF" w14:textId="350AAF13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69FC0EAF" w14:textId="77777777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B2B4C38" w14:textId="77777777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156E6933" w14:textId="2D8F241C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4D6C5525" w14:textId="3A337B16" w:rsidTr="009C35E8">
        <w:trPr>
          <w:trHeight w:val="1593"/>
        </w:trPr>
        <w:tc>
          <w:tcPr>
            <w:tcW w:w="1307" w:type="dxa"/>
          </w:tcPr>
          <w:p w14:paraId="61183088" w14:textId="43C1F9DF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Natrium</w:t>
            </w:r>
          </w:p>
        </w:tc>
        <w:tc>
          <w:tcPr>
            <w:tcW w:w="3619" w:type="dxa"/>
          </w:tcPr>
          <w:p w14:paraId="780AB26F" w14:textId="7EF3EA35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061B2523" w14:textId="77777777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A47E12A" w14:textId="228261F0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6405CA44" w14:textId="77777777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1F283709" w14:textId="29E49566" w:rsidTr="008903EB">
        <w:trPr>
          <w:trHeight w:val="1599"/>
        </w:trPr>
        <w:tc>
          <w:tcPr>
            <w:tcW w:w="1307" w:type="dxa"/>
          </w:tcPr>
          <w:p w14:paraId="11DA760B" w14:textId="61282D25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Kalium</w:t>
            </w:r>
          </w:p>
        </w:tc>
        <w:tc>
          <w:tcPr>
            <w:tcW w:w="3619" w:type="dxa"/>
          </w:tcPr>
          <w:p w14:paraId="04EF33BB" w14:textId="372E38E4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67A03518" w14:textId="648E03A2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821C159" w14:textId="6E6CF208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41443582" w14:textId="670980FD" w:rsidR="008A18FF" w:rsidRPr="00002914" w:rsidRDefault="008A18FF" w:rsidP="0079236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5B1BBBBB" w14:textId="2B5750C7" w:rsidTr="00D33D9D">
        <w:trPr>
          <w:trHeight w:val="1061"/>
        </w:trPr>
        <w:tc>
          <w:tcPr>
            <w:tcW w:w="1307" w:type="dxa"/>
          </w:tcPr>
          <w:p w14:paraId="3B398429" w14:textId="0063D590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Ureum</w:t>
            </w:r>
          </w:p>
        </w:tc>
        <w:tc>
          <w:tcPr>
            <w:tcW w:w="3619" w:type="dxa"/>
          </w:tcPr>
          <w:p w14:paraId="288FE0FA" w14:textId="2EB19219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32B6A69F" w14:textId="034950E8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422E666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4FC2B144" w14:textId="3CC06B71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4C2D3C7C" w14:textId="3D5035FD" w:rsidTr="009A3C75">
        <w:trPr>
          <w:trHeight w:val="1061"/>
        </w:trPr>
        <w:tc>
          <w:tcPr>
            <w:tcW w:w="1307" w:type="dxa"/>
          </w:tcPr>
          <w:p w14:paraId="5C2CE790" w14:textId="6AF78B68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002914">
              <w:rPr>
                <w:rFonts w:cstheme="minorHAnsi"/>
                <w:color w:val="000000" w:themeColor="text1"/>
                <w:sz w:val="18"/>
                <w:szCs w:val="18"/>
              </w:rPr>
              <w:t>Kreatinine</w:t>
            </w:r>
            <w:proofErr w:type="spellEnd"/>
          </w:p>
        </w:tc>
        <w:tc>
          <w:tcPr>
            <w:tcW w:w="3619" w:type="dxa"/>
          </w:tcPr>
          <w:p w14:paraId="41BC7433" w14:textId="16258A1D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75C2B026" w14:textId="6D3E9D4D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8ECAA06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4933F5EA" w14:textId="281411F8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3854C544" w14:textId="77777777" w:rsidTr="009A3C75">
        <w:trPr>
          <w:trHeight w:val="1061"/>
        </w:trPr>
        <w:tc>
          <w:tcPr>
            <w:tcW w:w="1307" w:type="dxa"/>
          </w:tcPr>
          <w:p w14:paraId="00015BB5" w14:textId="2F3120DD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Calcium</w:t>
            </w:r>
          </w:p>
        </w:tc>
        <w:tc>
          <w:tcPr>
            <w:tcW w:w="3619" w:type="dxa"/>
          </w:tcPr>
          <w:p w14:paraId="4F27DA70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46F3D08E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294C56F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7066F1BD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10C841AA" w14:textId="77777777" w:rsidTr="009A3C75">
        <w:trPr>
          <w:trHeight w:val="1061"/>
        </w:trPr>
        <w:tc>
          <w:tcPr>
            <w:tcW w:w="1307" w:type="dxa"/>
          </w:tcPr>
          <w:p w14:paraId="5E0AFDFE" w14:textId="570E9285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Albumine</w:t>
            </w:r>
          </w:p>
        </w:tc>
        <w:tc>
          <w:tcPr>
            <w:tcW w:w="3619" w:type="dxa"/>
          </w:tcPr>
          <w:p w14:paraId="66BEF1D5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dxa"/>
          </w:tcPr>
          <w:p w14:paraId="46505C2F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3ED4ED1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11F5764E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A18FF" w:rsidRPr="00002914" w14:paraId="05797E44" w14:textId="77777777" w:rsidTr="7AE61B88">
        <w:trPr>
          <w:trHeight w:val="239"/>
        </w:trPr>
        <w:tc>
          <w:tcPr>
            <w:tcW w:w="1307" w:type="dxa"/>
          </w:tcPr>
          <w:p w14:paraId="22E6026D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  <w:r w:rsidRPr="4E799351">
              <w:rPr>
                <w:color w:val="000000" w:themeColor="text1"/>
                <w:sz w:val="18"/>
                <w:szCs w:val="18"/>
              </w:rPr>
              <w:t>INR</w:t>
            </w:r>
          </w:p>
          <w:p w14:paraId="78AA3A12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735E0ECE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54EB0B47" w14:textId="3582BB74" w:rsidR="008A18FF" w:rsidRPr="00002914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581C822D" w14:textId="1A40DCA7" w:rsidR="008A18FF" w:rsidRPr="00002914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</w:tcPr>
          <w:p w14:paraId="58BADAF4" w14:textId="1920CC0D" w:rsidR="008A18FF" w:rsidRPr="00002914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6E9DFB" w14:textId="77777777" w:rsidR="008A18FF" w:rsidRPr="00002914" w:rsidRDefault="008A18FF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15AF69C6" w14:textId="651F7083" w:rsidR="008A18FF" w:rsidRPr="00002914" w:rsidRDefault="008A18FF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A57E0" w:rsidRPr="00002914" w14:paraId="7606658A" w14:textId="77777777" w:rsidTr="7AE61B88">
        <w:trPr>
          <w:trHeight w:val="239"/>
        </w:trPr>
        <w:tc>
          <w:tcPr>
            <w:tcW w:w="1307" w:type="dxa"/>
          </w:tcPr>
          <w:p w14:paraId="67FB450B" w14:textId="77777777" w:rsidR="00FA57E0" w:rsidRDefault="00FA57E0" w:rsidP="008A18F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APTT</w:t>
            </w:r>
          </w:p>
          <w:p w14:paraId="395C9E35" w14:textId="77777777" w:rsidR="00FA57E0" w:rsidRDefault="00FA57E0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5080A108" w14:textId="77777777" w:rsidR="00FA57E0" w:rsidRDefault="00FA57E0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533A0FC7" w14:textId="77777777" w:rsidR="00FA57E0" w:rsidRDefault="00FA57E0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50B8EE8F" w14:textId="71AE9FEC" w:rsidR="00FA57E0" w:rsidRPr="4E799351" w:rsidRDefault="00FA57E0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61A4B193" w14:textId="77777777" w:rsidR="00FA57E0" w:rsidRPr="00002914" w:rsidRDefault="00FA57E0" w:rsidP="008A18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</w:tcPr>
          <w:p w14:paraId="063D3523" w14:textId="77777777" w:rsidR="00FA57E0" w:rsidRPr="00002914" w:rsidRDefault="00FA57E0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2C464B" w14:textId="77777777" w:rsidR="00FA57E0" w:rsidRPr="00002914" w:rsidRDefault="00FA57E0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3E91AF7F" w14:textId="77777777" w:rsidR="00FA57E0" w:rsidRPr="00002914" w:rsidRDefault="00FA57E0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24C7" w:rsidRPr="00002914" w14:paraId="6E26CD2C" w14:textId="77777777" w:rsidTr="7AE61B88">
        <w:trPr>
          <w:trHeight w:val="239"/>
        </w:trPr>
        <w:tc>
          <w:tcPr>
            <w:tcW w:w="1307" w:type="dxa"/>
          </w:tcPr>
          <w:p w14:paraId="540906B4" w14:textId="77777777" w:rsidR="002424C7" w:rsidRDefault="002424C7" w:rsidP="008A18F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Troponine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39EE0DD" w14:textId="77777777" w:rsidR="002424C7" w:rsidRDefault="002424C7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B4353E5" w14:textId="77777777" w:rsidR="002424C7" w:rsidRDefault="002424C7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1826F1AB" w14:textId="012533DD" w:rsidR="002424C7" w:rsidRDefault="002424C7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2911E5FE" w14:textId="77777777" w:rsidR="002424C7" w:rsidRPr="00002914" w:rsidRDefault="002424C7" w:rsidP="008A18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</w:tcPr>
          <w:p w14:paraId="2EB115F2" w14:textId="77777777" w:rsidR="002424C7" w:rsidRPr="00002914" w:rsidRDefault="002424C7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AA3A221" w14:textId="77777777" w:rsidR="002424C7" w:rsidRPr="00002914" w:rsidRDefault="002424C7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528FB530" w14:textId="77777777" w:rsidR="002424C7" w:rsidRPr="00002914" w:rsidRDefault="002424C7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A18FF" w:rsidRPr="00002914" w14:paraId="77EFA25D" w14:textId="77777777" w:rsidTr="7AE61B88">
        <w:trPr>
          <w:trHeight w:val="239"/>
        </w:trPr>
        <w:tc>
          <w:tcPr>
            <w:tcW w:w="1307" w:type="dxa"/>
          </w:tcPr>
          <w:p w14:paraId="71591435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  <w:r w:rsidRPr="4E799351">
              <w:rPr>
                <w:color w:val="000000" w:themeColor="text1"/>
                <w:sz w:val="18"/>
                <w:szCs w:val="18"/>
              </w:rPr>
              <w:t>D-Dimeer</w:t>
            </w:r>
          </w:p>
          <w:p w14:paraId="38B3C39A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3B264FB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2B9EF427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2DA7E9BD" w14:textId="6DD8A781" w:rsidR="008A18FF" w:rsidRPr="00002914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1DBEBE3F" w14:textId="716C762C" w:rsidR="008A18FF" w:rsidRPr="00002914" w:rsidRDefault="008A18FF" w:rsidP="008A18F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</w:tcPr>
          <w:p w14:paraId="39952E69" w14:textId="3431B152" w:rsidR="008A18FF" w:rsidRPr="00002914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223C7A" w14:textId="77777777" w:rsidR="008A18FF" w:rsidRPr="00002914" w:rsidRDefault="008A18FF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5B76CEFD" w14:textId="455DA28C" w:rsidR="008A18FF" w:rsidRPr="00002914" w:rsidRDefault="008A18FF" w:rsidP="008A18F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A18FF" w:rsidRPr="00002914" w14:paraId="7799FCE0" w14:textId="77777777" w:rsidTr="7AE61B88">
        <w:trPr>
          <w:trHeight w:val="239"/>
        </w:trPr>
        <w:tc>
          <w:tcPr>
            <w:tcW w:w="1307" w:type="dxa"/>
          </w:tcPr>
          <w:p w14:paraId="5CAB629B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  <w:r w:rsidRPr="7AE61B88">
              <w:rPr>
                <w:color w:val="000000" w:themeColor="text1"/>
                <w:sz w:val="18"/>
                <w:szCs w:val="18"/>
              </w:rPr>
              <w:t>Glucose</w:t>
            </w:r>
          </w:p>
          <w:p w14:paraId="3AE46FE8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41598159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784E6D42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61E2CE9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40D83547" w14:textId="73C27562" w:rsidR="008A18FF" w:rsidRPr="00002914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4180BAF6" w14:textId="404A9F82" w:rsidR="008A18FF" w:rsidRPr="00002914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4170" w:type="dxa"/>
          </w:tcPr>
          <w:p w14:paraId="029144DD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A0B8F6E" w14:textId="77777777" w:rsidR="008A18FF" w:rsidRPr="00002914" w:rsidRDefault="008A18FF" w:rsidP="008A18F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488A2AD5" w14:textId="5D73D8A2" w:rsidR="008A18FF" w:rsidRPr="00002914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A18FF" w14:paraId="29601C7C" w14:textId="77777777" w:rsidTr="7AE61B88">
        <w:trPr>
          <w:trHeight w:val="239"/>
        </w:trPr>
        <w:tc>
          <w:tcPr>
            <w:tcW w:w="1307" w:type="dxa"/>
          </w:tcPr>
          <w:p w14:paraId="76F8522B" w14:textId="12C863CC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3FFD99F8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5E8D122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08A7FCA9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6F77A1D7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24058774" w14:textId="77777777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  <w:p w14:paraId="34BBFD2B" w14:textId="5B88A3EC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19" w:type="dxa"/>
          </w:tcPr>
          <w:p w14:paraId="03CC773E" w14:textId="088C3223" w:rsidR="008A18FF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4170" w:type="dxa"/>
          </w:tcPr>
          <w:p w14:paraId="1BCEB0F6" w14:textId="1DC7797B" w:rsidR="008A18FF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3118" w:type="dxa"/>
          </w:tcPr>
          <w:p w14:paraId="5BE989C7" w14:textId="77318804" w:rsidR="008A18FF" w:rsidRDefault="008A18FF" w:rsidP="008A18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8" w:type="dxa"/>
            <w:gridSpan w:val="2"/>
          </w:tcPr>
          <w:p w14:paraId="666AE41C" w14:textId="09D62435" w:rsidR="008A18FF" w:rsidRDefault="008A18FF" w:rsidP="008A18FF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</w:tr>
    </w:tbl>
    <w:p w14:paraId="1CB0D7CC" w14:textId="4E6249F2" w:rsidR="00792368" w:rsidRPr="00002914" w:rsidRDefault="00792368">
      <w:pPr>
        <w:rPr>
          <w:rFonts w:cstheme="minorHAnsi"/>
          <w:color w:val="000000" w:themeColor="text1"/>
          <w:sz w:val="18"/>
          <w:szCs w:val="18"/>
        </w:rPr>
      </w:pPr>
    </w:p>
    <w:sectPr w:rsidR="00792368" w:rsidRPr="00002914" w:rsidSect="00792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7474F"/>
    <w:multiLevelType w:val="hybridMultilevel"/>
    <w:tmpl w:val="AAA4CD4C"/>
    <w:lvl w:ilvl="0" w:tplc="4ED6C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8"/>
    <w:rsid w:val="00002914"/>
    <w:rsid w:val="000F2DC0"/>
    <w:rsid w:val="001B4A87"/>
    <w:rsid w:val="001E7039"/>
    <w:rsid w:val="001E7C09"/>
    <w:rsid w:val="002424C7"/>
    <w:rsid w:val="00295671"/>
    <w:rsid w:val="002C32B7"/>
    <w:rsid w:val="00345625"/>
    <w:rsid w:val="00411673"/>
    <w:rsid w:val="004948E4"/>
    <w:rsid w:val="004D6085"/>
    <w:rsid w:val="006C56B4"/>
    <w:rsid w:val="00775D3E"/>
    <w:rsid w:val="00792368"/>
    <w:rsid w:val="0086171B"/>
    <w:rsid w:val="008A18FF"/>
    <w:rsid w:val="00A37920"/>
    <w:rsid w:val="00C35127"/>
    <w:rsid w:val="00C96CBF"/>
    <w:rsid w:val="00D36499"/>
    <w:rsid w:val="00D835B2"/>
    <w:rsid w:val="00E105E2"/>
    <w:rsid w:val="00E55163"/>
    <w:rsid w:val="00F47EA4"/>
    <w:rsid w:val="00F75768"/>
    <w:rsid w:val="00FA57E0"/>
    <w:rsid w:val="00FC09E6"/>
    <w:rsid w:val="07A99FA4"/>
    <w:rsid w:val="0D5610D3"/>
    <w:rsid w:val="1626C5BC"/>
    <w:rsid w:val="1A2B3C9F"/>
    <w:rsid w:val="1BAA31D3"/>
    <w:rsid w:val="228B8D1B"/>
    <w:rsid w:val="2DBC8F89"/>
    <w:rsid w:val="2E60876D"/>
    <w:rsid w:val="2FFABC97"/>
    <w:rsid w:val="31968CF8"/>
    <w:rsid w:val="340C00DA"/>
    <w:rsid w:val="378B87DE"/>
    <w:rsid w:val="4E799351"/>
    <w:rsid w:val="4E949931"/>
    <w:rsid w:val="50938C86"/>
    <w:rsid w:val="51EAB138"/>
    <w:rsid w:val="52E13721"/>
    <w:rsid w:val="5B5B9723"/>
    <w:rsid w:val="60568CC0"/>
    <w:rsid w:val="66E2C1CA"/>
    <w:rsid w:val="6FC78339"/>
    <w:rsid w:val="7AE61B88"/>
    <w:rsid w:val="7E1DB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17D3"/>
  <w15:chartTrackingRefBased/>
  <w15:docId w15:val="{1BB9ACB9-A3C5-4DE4-BFBA-B351C92E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92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79236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9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105E2"/>
    <w:rPr>
      <w:color w:val="0000FF"/>
      <w:u w:val="single"/>
    </w:rPr>
  </w:style>
  <w:style w:type="paragraph" w:styleId="Geenafstand">
    <w:name w:val="No Spacing"/>
    <w:uiPriority w:val="1"/>
    <w:qFormat/>
    <w:rsid w:val="00F47EA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7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67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1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971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390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414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BEAEA"/>
                                    <w:bottom w:val="single" w:sz="6" w:space="11" w:color="EBEAEA"/>
                                    <w:right w:val="single" w:sz="6" w:space="11" w:color="EB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515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0291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70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BEAEA"/>
                                    <w:bottom w:val="single" w:sz="6" w:space="11" w:color="EBEAEA"/>
                                    <w:right w:val="single" w:sz="6" w:space="11" w:color="EB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83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11" w:color="EAE9E9"/>
            <w:right w:val="single" w:sz="2" w:space="0" w:color="EAE9E9"/>
          </w:divBdr>
          <w:divsChild>
            <w:div w:id="424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581608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11" w:color="EAE9E9"/>
            <w:right w:val="single" w:sz="2" w:space="0" w:color="EAE9E9"/>
          </w:divBdr>
          <w:divsChild>
            <w:div w:id="2023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4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12" ma:contentTypeDescription="Een nieuw document maken." ma:contentTypeScope="" ma:versionID="1dbb7f1729c474d1099ede623d56c4c9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f7ea8678fbbe1e59c4a3f37b794f9e89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938FA-2668-41BB-B4E4-4142344DB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0E445-2277-4D85-ADC9-9A07EC0D5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4824A1-3EDA-4CD1-92F7-CE9A69004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85a6f-3a74-47d8-a834-7fe92f75f03b"/>
    <ds:schemaRef ds:uri="9c86e04f-89d3-4842-bf6b-65d36f5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</dc:creator>
  <cp:keywords/>
  <dc:description/>
  <cp:lastModifiedBy>Ester Varwijk</cp:lastModifiedBy>
  <cp:revision>22</cp:revision>
  <dcterms:created xsi:type="dcterms:W3CDTF">2021-02-05T11:18:00Z</dcterms:created>
  <dcterms:modified xsi:type="dcterms:W3CDTF">2021-02-05T11:37:00Z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